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35F" w:rsidRPr="0034435F" w:rsidRDefault="0034435F" w:rsidP="0034435F">
      <w:pPr>
        <w:bidi/>
        <w:spacing w:before="100" w:beforeAutospacing="1" w:after="100" w:afterAutospacing="1" w:line="240" w:lineRule="auto"/>
        <w:rPr>
          <w:rFonts w:ascii="Times New Roman" w:eastAsia="Times New Roman" w:hAnsi="Times New Roman" w:cs="Times New Roman"/>
          <w:sz w:val="24"/>
          <w:szCs w:val="24"/>
          <w:rtl/>
        </w:rPr>
      </w:pPr>
      <w:r w:rsidRPr="0034435F">
        <w:rPr>
          <w:rFonts w:ascii="Tahoma" w:eastAsia="Times New Roman" w:hAnsi="Tahoma" w:cs="Tahoma"/>
          <w:b/>
          <w:bCs/>
          <w:szCs w:val="20"/>
          <w:rtl/>
        </w:rPr>
        <w:t>تاييد داده هاي آماري از طريق فرم آماري</w:t>
      </w:r>
    </w:p>
    <w:p w:rsidR="0034435F" w:rsidRPr="0034435F" w:rsidRDefault="0034435F" w:rsidP="0034435F">
      <w:pPr>
        <w:bidi/>
        <w:spacing w:before="100" w:beforeAutospacing="1" w:after="100" w:afterAutospacing="1" w:line="480" w:lineRule="auto"/>
        <w:ind w:right="-142"/>
        <w:rPr>
          <w:rFonts w:ascii="Times New Roman" w:eastAsia="Times New Roman" w:hAnsi="Times New Roman" w:cs="Times New Roman"/>
          <w:sz w:val="24"/>
          <w:szCs w:val="24"/>
          <w:rtl/>
        </w:rPr>
      </w:pPr>
      <w:r w:rsidRPr="0034435F">
        <w:rPr>
          <w:rFonts w:ascii="Tahoma" w:eastAsia="Times New Roman" w:hAnsi="Tahoma" w:cs="Tahoma"/>
          <w:sz w:val="20"/>
          <w:szCs w:val="20"/>
          <w:rtl/>
        </w:rPr>
        <w:t xml:space="preserve">مطابق شكل از منوي </w:t>
      </w:r>
      <w:r w:rsidRPr="0034435F">
        <w:rPr>
          <w:rFonts w:ascii="Tahoma" w:eastAsia="Times New Roman" w:hAnsi="Tahoma" w:cs="Tahoma"/>
          <w:b/>
          <w:bCs/>
          <w:szCs w:val="20"/>
          <w:rtl/>
        </w:rPr>
        <w:t>"گردآوري داده"</w:t>
      </w:r>
      <w:r w:rsidRPr="0034435F">
        <w:rPr>
          <w:rFonts w:ascii="Tahoma" w:eastAsia="Times New Roman" w:hAnsi="Tahoma" w:cs="Tahoma"/>
          <w:sz w:val="20"/>
          <w:szCs w:val="20"/>
          <w:rtl/>
        </w:rPr>
        <w:t xml:space="preserve">روي گزينه" </w:t>
      </w:r>
      <w:r w:rsidRPr="0034435F">
        <w:rPr>
          <w:rFonts w:ascii="Tahoma" w:eastAsia="Times New Roman" w:hAnsi="Tahoma" w:cs="Tahoma"/>
          <w:b/>
          <w:bCs/>
          <w:szCs w:val="20"/>
          <w:rtl/>
        </w:rPr>
        <w:t xml:space="preserve">تاييد داده" </w:t>
      </w:r>
      <w:r w:rsidRPr="0034435F">
        <w:rPr>
          <w:rFonts w:ascii="Tahoma" w:eastAsia="Times New Roman" w:hAnsi="Tahoma" w:cs="Tahoma"/>
          <w:sz w:val="20"/>
          <w:szCs w:val="20"/>
          <w:rtl/>
        </w:rPr>
        <w:t>داده هاي آماري را انتخاب كنيد</w:t>
      </w:r>
      <w:r w:rsidRPr="0034435F">
        <w:rPr>
          <w:rFonts w:ascii="Times New Roman" w:eastAsia="Times New Roman" w:hAnsi="Times New Roman" w:cs="Times New Roman"/>
          <w:b/>
          <w:bCs/>
          <w:sz w:val="24"/>
          <w:szCs w:val="24"/>
          <w:rtl/>
        </w:rPr>
        <w:t xml:space="preserve"> </w:t>
      </w:r>
      <w:r w:rsidRPr="0034435F">
        <w:rPr>
          <w:rFonts w:ascii="Tahoma" w:eastAsia="Times New Roman" w:hAnsi="Tahoma" w:cs="Tahoma"/>
          <w:sz w:val="20"/>
          <w:szCs w:val="20"/>
          <w:rtl/>
        </w:rPr>
        <w:t>و سپس روي گزينه</w:t>
      </w:r>
      <w:r w:rsidRPr="0034435F">
        <w:rPr>
          <w:rFonts w:ascii="Tahoma" w:eastAsia="Times New Roman" w:hAnsi="Tahoma" w:cs="Tahoma"/>
          <w:b/>
          <w:bCs/>
          <w:szCs w:val="20"/>
          <w:rtl/>
        </w:rPr>
        <w:t>"قلم آماري"</w:t>
      </w:r>
      <w:r w:rsidRPr="0034435F">
        <w:rPr>
          <w:rFonts w:ascii="Tahoma" w:eastAsia="Times New Roman" w:hAnsi="Tahoma" w:cs="Tahoma"/>
          <w:sz w:val="20"/>
          <w:szCs w:val="20"/>
          <w:rtl/>
        </w:rPr>
        <w:t>كليك كنيد صفحه مربوط به تاييد داده هاي فرم آماري را باز كنيد.</w:t>
      </w:r>
      <w:r>
        <w:rPr>
          <w:rFonts w:ascii="Tahoma" w:eastAsia="Times New Roman" w:hAnsi="Tahoma" w:cs="Tahoma"/>
          <w:noProof/>
          <w:sz w:val="20"/>
          <w:szCs w:val="20"/>
        </w:rPr>
        <w:drawing>
          <wp:inline distT="0" distB="0" distL="0" distR="0">
            <wp:extent cx="5734050" cy="2085975"/>
            <wp:effectExtent l="19050" t="0" r="0" b="0"/>
            <wp:docPr id="1" name="Picture 1" descr="تاييد داده 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اييد داده ها"/>
                    <pic:cNvPicPr>
                      <a:picLocks noChangeAspect="1" noChangeArrowheads="1"/>
                    </pic:cNvPicPr>
                  </pic:nvPicPr>
                  <pic:blipFill>
                    <a:blip r:embed="rId4"/>
                    <a:srcRect/>
                    <a:stretch>
                      <a:fillRect/>
                    </a:stretch>
                  </pic:blipFill>
                  <pic:spPr bwMode="auto">
                    <a:xfrm>
                      <a:off x="0" y="0"/>
                      <a:ext cx="5734050" cy="2085975"/>
                    </a:xfrm>
                    <a:prstGeom prst="rect">
                      <a:avLst/>
                    </a:prstGeom>
                    <a:noFill/>
                    <a:ln w="9525">
                      <a:noFill/>
                      <a:miter lim="800000"/>
                      <a:headEnd/>
                      <a:tailEnd/>
                    </a:ln>
                  </pic:spPr>
                </pic:pic>
              </a:graphicData>
            </a:graphic>
          </wp:inline>
        </w:drawing>
      </w:r>
    </w:p>
    <w:p w:rsidR="0034435F" w:rsidRPr="0034435F" w:rsidRDefault="0034435F" w:rsidP="0034435F">
      <w:pPr>
        <w:bidi/>
        <w:spacing w:before="100" w:beforeAutospacing="1" w:after="100" w:afterAutospacing="1" w:line="480" w:lineRule="auto"/>
        <w:jc w:val="both"/>
        <w:rPr>
          <w:rFonts w:ascii="Times New Roman" w:eastAsia="Times New Roman" w:hAnsi="Times New Roman" w:cs="Times New Roman"/>
          <w:sz w:val="24"/>
          <w:szCs w:val="24"/>
          <w:rtl/>
        </w:rPr>
      </w:pPr>
      <w:r w:rsidRPr="0034435F">
        <w:rPr>
          <w:rFonts w:ascii="Tahoma" w:eastAsia="Times New Roman" w:hAnsi="Tahoma" w:cs="Tahoma"/>
          <w:sz w:val="20"/>
          <w:szCs w:val="20"/>
          <w:rtl/>
        </w:rPr>
        <w:t xml:space="preserve">با استفاده از ابزار فرابر مي توان براي هريك از پستهاي، هريك از فرم ها تاييد كننده هاي متفاوت را مشخص نمود. تاييد در فرابر تا </w:t>
      </w:r>
      <w:r w:rsidRPr="0034435F">
        <w:rPr>
          <w:rFonts w:ascii="Tahoma" w:eastAsia="Times New Roman" w:hAnsi="Tahoma" w:cs="Tahoma"/>
          <w:sz w:val="20"/>
          <w:szCs w:val="20"/>
          <w:rtl/>
          <w:lang w:bidi="fa-IR"/>
        </w:rPr>
        <w:t>۳</w:t>
      </w:r>
      <w:r w:rsidRPr="0034435F">
        <w:rPr>
          <w:rFonts w:ascii="Tahoma" w:eastAsia="Times New Roman" w:hAnsi="Tahoma" w:cs="Tahoma"/>
          <w:sz w:val="20"/>
          <w:szCs w:val="20"/>
          <w:rtl/>
        </w:rPr>
        <w:t xml:space="preserve"> سطح بعد از ارائه دهنده اطلاعات امكان پذير است. براي اين كار كافي است ابتدا از طريق صفحه انتساب پست به فرم پست ارائه دهنده فرم را از فهرست پستها آن انتخاب نماييد. سپس نام پست را انتخاب كنيد.و به صفحه انتساب تاييد كننده پست برويد براي انتساب تاييد كننده كافي است نام افراد تاييد كننده را از فهرست انتخاب نماييد .و با بر روي نام آنها و انتخاب گزينه هاي تاييد كننده اول يا تاييد كننده دوم يا تاييد كننده سوم مشخص نماييد كه فرد مورد نظر كدام تاييد كننده است براي توضيحات بيشتر به بخش </w:t>
      </w:r>
      <w:r w:rsidRPr="0034435F">
        <w:rPr>
          <w:rFonts w:ascii="Tahoma" w:eastAsia="Times New Roman" w:hAnsi="Tahoma" w:cs="Tahoma"/>
          <w:color w:val="4F81BD"/>
          <w:sz w:val="20"/>
          <w:szCs w:val="20"/>
          <w:u w:val="single"/>
          <w:rtl/>
        </w:rPr>
        <w:t>انتخاب پستها در فرم</w:t>
      </w:r>
      <w:r w:rsidRPr="0034435F">
        <w:rPr>
          <w:rFonts w:ascii="Tahoma" w:eastAsia="Times New Roman" w:hAnsi="Tahoma" w:cs="Tahoma"/>
          <w:sz w:val="20"/>
          <w:szCs w:val="20"/>
          <w:rtl/>
        </w:rPr>
        <w:t xml:space="preserve"> مراجعه كنيد. با دادن حق تاييد كنندگي به يك فرد، فرم انتساب داده شده در فهرست فرم هاي صفحه تاييد داده فرد اضافه مي شود. در اين بخش هر پست تاييد كننده در صورتيكه وظيفه تاييد داده ها را داشته باشد فرم هاي مربوطه را در </w:t>
      </w:r>
      <w:r w:rsidRPr="0034435F">
        <w:rPr>
          <w:rFonts w:ascii="Tahoma" w:eastAsia="Times New Roman" w:hAnsi="Tahoma" w:cs="Tahoma"/>
          <w:b/>
          <w:bCs/>
          <w:szCs w:val="20"/>
          <w:rtl/>
        </w:rPr>
        <w:t xml:space="preserve">ليست فرم هاي تاييد </w:t>
      </w:r>
      <w:r w:rsidRPr="0034435F">
        <w:rPr>
          <w:rFonts w:ascii="Tahoma" w:eastAsia="Times New Roman" w:hAnsi="Tahoma" w:cs="Tahoma"/>
          <w:sz w:val="20"/>
          <w:szCs w:val="20"/>
          <w:rtl/>
        </w:rPr>
        <w:t xml:space="preserve">مشاهده خواهد نمود. و در صورتيكه پست وظيفه تاييد داده ها را نداشته باشد. در </w:t>
      </w:r>
      <w:r w:rsidRPr="0034435F">
        <w:rPr>
          <w:rFonts w:ascii="Tahoma" w:eastAsia="Times New Roman" w:hAnsi="Tahoma" w:cs="Tahoma"/>
          <w:b/>
          <w:bCs/>
          <w:szCs w:val="20"/>
          <w:rtl/>
        </w:rPr>
        <w:t>ليست فرم ها</w:t>
      </w:r>
      <w:r w:rsidRPr="0034435F">
        <w:rPr>
          <w:rFonts w:ascii="Tahoma" w:eastAsia="Times New Roman" w:hAnsi="Tahoma" w:cs="Tahoma"/>
          <w:sz w:val="20"/>
          <w:szCs w:val="20"/>
          <w:rtl/>
        </w:rPr>
        <w:t xml:space="preserve"> فرمي نمايش داده نخواهد شد .</w:t>
      </w:r>
    </w:p>
    <w:p w:rsidR="0034435F" w:rsidRPr="0034435F" w:rsidRDefault="0034435F" w:rsidP="0034435F">
      <w:pPr>
        <w:bidi/>
        <w:spacing w:after="0" w:line="480" w:lineRule="auto"/>
        <w:jc w:val="both"/>
        <w:rPr>
          <w:rFonts w:ascii="Times New Roman" w:eastAsia="Times New Roman" w:hAnsi="Times New Roman" w:cs="Times New Roman"/>
          <w:sz w:val="24"/>
          <w:szCs w:val="24"/>
          <w:rtl/>
        </w:rPr>
      </w:pPr>
      <w:r w:rsidRPr="0034435F">
        <w:rPr>
          <w:rFonts w:ascii="Tahoma" w:eastAsia="Times New Roman" w:hAnsi="Tahoma" w:cs="Tahoma"/>
          <w:sz w:val="20"/>
          <w:szCs w:val="20"/>
          <w:rtl/>
        </w:rPr>
        <w:t>مطابق شكل براي تاييد داده از ليست فـرم مورد نظر خود را انتخاب نماييد و بارگذاري كنيد. در اين صفـحه دوره زماني و موقعيت مـكاني و صفات را مي توانيد مشخص كنيد و سپس فرم را بارگذاري كنيد. نام ثبـت كننده اطلاعات نيز قابل مشاهده است.</w:t>
      </w:r>
    </w:p>
    <w:p w:rsidR="0034435F" w:rsidRPr="0034435F" w:rsidRDefault="0034435F" w:rsidP="0034435F">
      <w:pPr>
        <w:bidi/>
        <w:spacing w:after="0" w:line="480" w:lineRule="auto"/>
        <w:jc w:val="both"/>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Pr>
        <w:lastRenderedPageBreak/>
        <w:drawing>
          <wp:inline distT="0" distB="0" distL="0" distR="0">
            <wp:extent cx="5724525" cy="3028950"/>
            <wp:effectExtent l="19050" t="0" r="9525" b="0"/>
            <wp:docPr id="2" name="Picture 2" descr="تاييد داده 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تاييد داده ها"/>
                    <pic:cNvPicPr>
                      <a:picLocks noChangeAspect="1" noChangeArrowheads="1"/>
                    </pic:cNvPicPr>
                  </pic:nvPicPr>
                  <pic:blipFill>
                    <a:blip r:embed="rId5"/>
                    <a:srcRect/>
                    <a:stretch>
                      <a:fillRect/>
                    </a:stretch>
                  </pic:blipFill>
                  <pic:spPr bwMode="auto">
                    <a:xfrm>
                      <a:off x="0" y="0"/>
                      <a:ext cx="5724525" cy="3028950"/>
                    </a:xfrm>
                    <a:prstGeom prst="rect">
                      <a:avLst/>
                    </a:prstGeom>
                    <a:noFill/>
                    <a:ln w="9525">
                      <a:noFill/>
                      <a:miter lim="800000"/>
                      <a:headEnd/>
                      <a:tailEnd/>
                    </a:ln>
                  </pic:spPr>
                </pic:pic>
              </a:graphicData>
            </a:graphic>
          </wp:inline>
        </w:drawing>
      </w:r>
    </w:p>
    <w:p w:rsidR="0034435F" w:rsidRPr="0034435F" w:rsidRDefault="0034435F" w:rsidP="0034435F">
      <w:pPr>
        <w:bidi/>
        <w:spacing w:before="100" w:beforeAutospacing="1" w:after="0" w:line="480" w:lineRule="auto"/>
        <w:jc w:val="both"/>
        <w:rPr>
          <w:rFonts w:ascii="Times New Roman" w:eastAsia="Times New Roman" w:hAnsi="Times New Roman" w:cs="Times New Roman"/>
          <w:sz w:val="24"/>
          <w:szCs w:val="24"/>
          <w:rtl/>
        </w:rPr>
      </w:pPr>
      <w:r w:rsidRPr="0034435F">
        <w:rPr>
          <w:rFonts w:ascii="Tahoma" w:eastAsia="Times New Roman" w:hAnsi="Tahoma" w:cs="Tahoma"/>
          <w:sz w:val="20"/>
          <w:szCs w:val="20"/>
          <w:rtl/>
        </w:rPr>
        <w:t xml:space="preserve">پست تاييد كننده پس از انتخاب يك فرم مورد نظر بايد صبر كند تا سلول هاي آن فرم كه وارد شده است براي تاييد توسط او نمايش داده شود. </w:t>
      </w:r>
    </w:p>
    <w:p w:rsidR="0034435F" w:rsidRPr="0034435F" w:rsidRDefault="0034435F" w:rsidP="0034435F">
      <w:pPr>
        <w:bidi/>
        <w:spacing w:before="100" w:beforeAutospacing="1" w:after="0" w:line="480" w:lineRule="auto"/>
        <w:jc w:val="both"/>
        <w:rPr>
          <w:rFonts w:ascii="Times New Roman" w:eastAsia="Times New Roman" w:hAnsi="Times New Roman" w:cs="Times New Roman"/>
          <w:sz w:val="24"/>
          <w:szCs w:val="24"/>
          <w:rtl/>
        </w:rPr>
      </w:pPr>
      <w:r w:rsidRPr="0034435F">
        <w:rPr>
          <w:rFonts w:ascii="Tahoma" w:eastAsia="Times New Roman" w:hAnsi="Tahoma" w:cs="Tahoma"/>
          <w:sz w:val="20"/>
          <w:szCs w:val="20"/>
          <w:rtl/>
        </w:rPr>
        <w:t>با توجه به تعداد سطوح تاييد كننده ، زير هر ستون تاييد ، شكلي قرار خواهد گرفت كه به ترتيب از سمت راست ، شكل□ اول مربوط به پست سطح اول ،دوم و سوم خواهد بود .كه با توجه به پست و سطح تاييد كننده آن تنها يكي از آنها براي يك پست فعال است تا بر روي آن وضعيت داده را مشخص نمايد</w:t>
      </w:r>
    </w:p>
    <w:p w:rsidR="0034435F" w:rsidRPr="0034435F" w:rsidRDefault="0034435F" w:rsidP="0034435F">
      <w:pPr>
        <w:bidi/>
        <w:spacing w:before="100" w:beforeAutospacing="1" w:after="0" w:line="480" w:lineRule="auto"/>
        <w:jc w:val="both"/>
        <w:rPr>
          <w:rFonts w:ascii="Times New Roman" w:eastAsia="Times New Roman" w:hAnsi="Times New Roman" w:cs="Times New Roman"/>
          <w:sz w:val="24"/>
          <w:szCs w:val="24"/>
          <w:rtl/>
        </w:rPr>
      </w:pPr>
      <w:r w:rsidRPr="0034435F">
        <w:rPr>
          <w:rFonts w:ascii="Tahoma" w:eastAsia="Times New Roman" w:hAnsi="Tahoma" w:cs="Tahoma"/>
          <w:sz w:val="20"/>
          <w:szCs w:val="20"/>
          <w:rtl/>
        </w:rPr>
        <w:t xml:space="preserve">بر روي هرسلول رفته و با كليك نمودن پي درپي در ستون تاييد ( همان ستوني كه پست تاييد كننده آن است مثلا ستون تاييد كننده اول براي پستي كه او تاييد كننده آن است ) وضعيت تاييد داده وارد شده را مشخص نمايد. وضعيت هاي نمايش داده شده مطابق شكل نمونه </w:t>
      </w:r>
      <w:r w:rsidRPr="0034435F">
        <w:rPr>
          <w:rFonts w:ascii="Tahoma" w:eastAsia="Times New Roman" w:hAnsi="Tahoma" w:cs="Tahoma"/>
          <w:sz w:val="20"/>
          <w:szCs w:val="20"/>
          <w:rtl/>
          <w:lang w:bidi="fa-IR"/>
        </w:rPr>
        <w:t>۲-۸</w:t>
      </w:r>
      <w:r w:rsidRPr="0034435F">
        <w:rPr>
          <w:rFonts w:ascii="Tahoma" w:eastAsia="Times New Roman" w:hAnsi="Tahoma" w:cs="Tahoma"/>
          <w:sz w:val="20"/>
          <w:szCs w:val="20"/>
          <w:rtl/>
        </w:rPr>
        <w:t xml:space="preserve"> عبارتند از :</w:t>
      </w:r>
    </w:p>
    <w:p w:rsidR="0034435F" w:rsidRPr="0034435F" w:rsidRDefault="0034435F" w:rsidP="0034435F">
      <w:pPr>
        <w:bidi/>
        <w:spacing w:before="100" w:beforeAutospacing="1" w:after="100" w:afterAutospacing="1" w:line="480" w:lineRule="auto"/>
        <w:ind w:left="119" w:hanging="46"/>
        <w:rPr>
          <w:rFonts w:ascii="Times New Roman" w:eastAsia="Times New Roman" w:hAnsi="Times New Roman" w:cs="Times New Roman"/>
          <w:sz w:val="24"/>
          <w:szCs w:val="24"/>
          <w:rtl/>
        </w:rPr>
      </w:pPr>
      <w:r w:rsidRPr="0034435F">
        <w:rPr>
          <w:rFonts w:ascii="Times New Roman" w:eastAsia="Times New Roman" w:hAnsi="Times New Roman" w:cs="Times New Roman"/>
          <w:b/>
          <w:bCs/>
          <w:szCs w:val="20"/>
          <w:rtl/>
        </w:rPr>
        <w:t>" تاييدشده" كه با علامت</w:t>
      </w:r>
      <w:r>
        <w:rPr>
          <w:rFonts w:ascii="Times New Roman" w:eastAsia="Times New Roman" w:hAnsi="Times New Roman" w:cs="Times New Roman"/>
          <w:b/>
          <w:bCs/>
          <w:noProof/>
          <w:sz w:val="20"/>
          <w:szCs w:val="20"/>
        </w:rPr>
        <w:drawing>
          <wp:inline distT="0" distB="0" distL="0" distR="0">
            <wp:extent cx="200025" cy="209550"/>
            <wp:effectExtent l="19050" t="0" r="9525" b="0"/>
            <wp:docPr id="3" name="Picture 3" descr="http://stat.bums.ac.ir/dorsapax/userfiles/Image/stat/تاييد%20قلم/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bums.ac.ir/dorsapax/userfiles/Image/stat/تاييد%20قلم/image003.jpg"/>
                    <pic:cNvPicPr>
                      <a:picLocks noChangeAspect="1" noChangeArrowheads="1"/>
                    </pic:cNvPicPr>
                  </pic:nvPicPr>
                  <pic:blipFill>
                    <a:blip r:embed="rId6"/>
                    <a:srcRect/>
                    <a:stretch>
                      <a:fillRect/>
                    </a:stretch>
                  </pic:blipFill>
                  <pic:spPr bwMode="auto">
                    <a:xfrm>
                      <a:off x="0" y="0"/>
                      <a:ext cx="200025" cy="209550"/>
                    </a:xfrm>
                    <a:prstGeom prst="rect">
                      <a:avLst/>
                    </a:prstGeom>
                    <a:noFill/>
                    <a:ln w="9525">
                      <a:noFill/>
                      <a:miter lim="800000"/>
                      <a:headEnd/>
                      <a:tailEnd/>
                    </a:ln>
                  </pic:spPr>
                </pic:pic>
              </a:graphicData>
            </a:graphic>
          </wp:inline>
        </w:drawing>
      </w:r>
      <w:r w:rsidRPr="0034435F">
        <w:rPr>
          <w:rFonts w:ascii="Times New Roman" w:eastAsia="Times New Roman" w:hAnsi="Times New Roman" w:cs="Times New Roman"/>
          <w:b/>
          <w:bCs/>
          <w:szCs w:val="20"/>
          <w:rtl/>
        </w:rPr>
        <w:t xml:space="preserve"> مشخص مي شود </w:t>
      </w:r>
    </w:p>
    <w:p w:rsidR="0034435F" w:rsidRPr="0034435F" w:rsidRDefault="0034435F" w:rsidP="0034435F">
      <w:pPr>
        <w:bidi/>
        <w:spacing w:before="100" w:beforeAutospacing="1" w:after="100" w:afterAutospacing="1" w:line="480" w:lineRule="auto"/>
        <w:ind w:left="119"/>
        <w:rPr>
          <w:rFonts w:ascii="Times New Roman" w:eastAsia="Times New Roman" w:hAnsi="Times New Roman" w:cs="Times New Roman"/>
          <w:sz w:val="24"/>
          <w:szCs w:val="24"/>
          <w:rtl/>
        </w:rPr>
      </w:pPr>
      <w:r w:rsidRPr="0034435F">
        <w:rPr>
          <w:rFonts w:ascii="Tahoma" w:eastAsia="Times New Roman" w:hAnsi="Tahoma" w:cs="Tahoma"/>
          <w:sz w:val="20"/>
          <w:szCs w:val="20"/>
          <w:rtl/>
        </w:rPr>
        <w:t xml:space="preserve">در صورتيكه از </w:t>
      </w:r>
      <w:r w:rsidRPr="0034435F">
        <w:rPr>
          <w:rFonts w:ascii="Times New Roman" w:eastAsia="Times New Roman" w:hAnsi="Times New Roman" w:cs="Times New Roman"/>
          <w:b/>
          <w:bCs/>
          <w:szCs w:val="20"/>
          <w:rtl/>
        </w:rPr>
        <w:t xml:space="preserve">صحيح بودن داده </w:t>
      </w:r>
      <w:r w:rsidRPr="0034435F">
        <w:rPr>
          <w:rFonts w:ascii="Times New Roman" w:eastAsia="Times New Roman" w:hAnsi="Times New Roman" w:cs="Times New Roman"/>
          <w:sz w:val="20"/>
          <w:szCs w:val="20"/>
          <w:rtl/>
        </w:rPr>
        <w:t>واردشده</w:t>
      </w:r>
      <w:r w:rsidRPr="0034435F">
        <w:rPr>
          <w:rFonts w:ascii="Tahoma" w:eastAsia="Times New Roman" w:hAnsi="Tahoma" w:cs="Tahoma"/>
          <w:sz w:val="20"/>
          <w:szCs w:val="20"/>
          <w:rtl/>
        </w:rPr>
        <w:t xml:space="preserve"> در سلول مورد نظر ، اطمينان داريد مي توانيد آن را </w:t>
      </w:r>
      <w:r w:rsidRPr="0034435F">
        <w:rPr>
          <w:rFonts w:ascii="Tahoma" w:eastAsia="Times New Roman" w:hAnsi="Tahoma" w:cs="Tahoma"/>
          <w:b/>
          <w:bCs/>
          <w:szCs w:val="20"/>
          <w:rtl/>
        </w:rPr>
        <w:t xml:space="preserve">تاييد </w:t>
      </w:r>
      <w:r w:rsidRPr="0034435F">
        <w:rPr>
          <w:rFonts w:ascii="Tahoma" w:eastAsia="Times New Roman" w:hAnsi="Tahoma" w:cs="Tahoma"/>
          <w:sz w:val="20"/>
          <w:szCs w:val="20"/>
          <w:rtl/>
        </w:rPr>
        <w:t xml:space="preserve">كنيد كه براي اينكار بايد سلول مورد نظر را با كليك كردن دراين حالت قرار دهيد . </w:t>
      </w:r>
    </w:p>
    <w:p w:rsidR="0034435F" w:rsidRPr="0034435F" w:rsidRDefault="0034435F" w:rsidP="0034435F">
      <w:pPr>
        <w:bidi/>
        <w:spacing w:after="0" w:line="480" w:lineRule="auto"/>
        <w:ind w:left="119"/>
        <w:rPr>
          <w:rFonts w:ascii="Times New Roman" w:eastAsia="Times New Roman" w:hAnsi="Times New Roman" w:cs="Times New Roman"/>
          <w:sz w:val="24"/>
          <w:szCs w:val="24"/>
          <w:rtl/>
        </w:rPr>
      </w:pPr>
      <w:r w:rsidRPr="0034435F">
        <w:rPr>
          <w:rFonts w:ascii="Times New Roman" w:eastAsia="Times New Roman" w:hAnsi="Times New Roman" w:cs="Times New Roman"/>
          <w:b/>
          <w:bCs/>
          <w:szCs w:val="20"/>
          <w:rtl/>
        </w:rPr>
        <w:t xml:space="preserve">" رد شده " كه با علامت </w:t>
      </w:r>
      <w:r>
        <w:rPr>
          <w:rFonts w:ascii="Times New Roman" w:eastAsia="Times New Roman" w:hAnsi="Times New Roman" w:cs="Times New Roman"/>
          <w:b/>
          <w:bCs/>
          <w:noProof/>
          <w:sz w:val="20"/>
          <w:szCs w:val="20"/>
        </w:rPr>
        <w:drawing>
          <wp:inline distT="0" distB="0" distL="0" distR="0">
            <wp:extent cx="209550" cy="209550"/>
            <wp:effectExtent l="19050" t="0" r="0" b="0"/>
            <wp:docPr id="4" name="Picture 4" descr="http://stat.bums.ac.ir/dorsapax/userfiles/Image/stat/تاييد%20قلم/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at.bums.ac.ir/dorsapax/userfiles/Image/stat/تاييد%20قلم/image004.jpg"/>
                    <pic:cNvPicPr>
                      <a:picLocks noChangeAspect="1" noChangeArrowheads="1"/>
                    </pic:cNvPicPr>
                  </pic:nvPicPr>
                  <pic:blipFill>
                    <a:blip r:embed="rId7"/>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34435F">
        <w:rPr>
          <w:rFonts w:ascii="Times New Roman" w:eastAsia="Times New Roman" w:hAnsi="Times New Roman" w:cs="Times New Roman"/>
          <w:b/>
          <w:bCs/>
          <w:szCs w:val="20"/>
          <w:rtl/>
        </w:rPr>
        <w:t>مشخص مي شود</w:t>
      </w:r>
    </w:p>
    <w:p w:rsidR="0034435F" w:rsidRPr="0034435F" w:rsidRDefault="0034435F" w:rsidP="0034435F">
      <w:pPr>
        <w:bidi/>
        <w:spacing w:before="100" w:beforeAutospacing="1" w:after="100" w:afterAutospacing="1" w:line="480" w:lineRule="auto"/>
        <w:ind w:left="119"/>
        <w:rPr>
          <w:rFonts w:ascii="Times New Roman" w:eastAsia="Times New Roman" w:hAnsi="Times New Roman" w:cs="Times New Roman"/>
          <w:sz w:val="24"/>
          <w:szCs w:val="24"/>
          <w:rtl/>
        </w:rPr>
      </w:pPr>
      <w:r w:rsidRPr="0034435F">
        <w:rPr>
          <w:rFonts w:ascii="Tahoma" w:eastAsia="Times New Roman" w:hAnsi="Tahoma" w:cs="Tahoma"/>
          <w:sz w:val="20"/>
          <w:szCs w:val="20"/>
          <w:rtl/>
        </w:rPr>
        <w:lastRenderedPageBreak/>
        <w:t xml:space="preserve">در صورتيكه از </w:t>
      </w:r>
      <w:r w:rsidRPr="0034435F">
        <w:rPr>
          <w:rFonts w:ascii="Times New Roman" w:eastAsia="Times New Roman" w:hAnsi="Times New Roman" w:cs="Times New Roman"/>
          <w:b/>
          <w:bCs/>
          <w:szCs w:val="20"/>
          <w:rtl/>
        </w:rPr>
        <w:t>اشتباه بودن</w:t>
      </w:r>
      <w:r w:rsidRPr="0034435F">
        <w:rPr>
          <w:rFonts w:ascii="Tahoma" w:eastAsia="Times New Roman" w:hAnsi="Tahoma" w:cs="Tahoma"/>
          <w:sz w:val="20"/>
          <w:szCs w:val="20"/>
          <w:rtl/>
        </w:rPr>
        <w:t xml:space="preserve"> مقادير </w:t>
      </w:r>
      <w:r w:rsidRPr="0034435F">
        <w:rPr>
          <w:rFonts w:ascii="Times New Roman" w:eastAsia="Times New Roman" w:hAnsi="Times New Roman" w:cs="Times New Roman"/>
          <w:sz w:val="20"/>
          <w:szCs w:val="20"/>
          <w:rtl/>
        </w:rPr>
        <w:t>واردشده</w:t>
      </w:r>
      <w:r w:rsidRPr="0034435F">
        <w:rPr>
          <w:rFonts w:ascii="Tahoma" w:eastAsia="Times New Roman" w:hAnsi="Tahoma" w:cs="Tahoma"/>
          <w:sz w:val="20"/>
          <w:szCs w:val="20"/>
          <w:rtl/>
        </w:rPr>
        <w:t xml:space="preserve"> در سلول مورد نظر، اطمينان نداريد ميتوانيد آن را </w:t>
      </w:r>
      <w:r w:rsidRPr="0034435F">
        <w:rPr>
          <w:rFonts w:ascii="Tahoma" w:eastAsia="Times New Roman" w:hAnsi="Tahoma" w:cs="Tahoma"/>
          <w:b/>
          <w:bCs/>
          <w:szCs w:val="20"/>
          <w:rtl/>
        </w:rPr>
        <w:t>رد</w:t>
      </w:r>
      <w:r w:rsidRPr="0034435F">
        <w:rPr>
          <w:rFonts w:ascii="Tahoma" w:eastAsia="Times New Roman" w:hAnsi="Tahoma" w:cs="Tahoma"/>
          <w:sz w:val="20"/>
          <w:szCs w:val="20"/>
          <w:rtl/>
        </w:rPr>
        <w:t xml:space="preserve"> كنيد كه براي اينكار بايد سلول مورد نظر را با كليك كردن دراين حالت قرار دهيد . </w:t>
      </w:r>
    </w:p>
    <w:p w:rsidR="0034435F" w:rsidRPr="0034435F" w:rsidRDefault="0034435F" w:rsidP="0034435F">
      <w:pPr>
        <w:bidi/>
        <w:spacing w:after="0" w:line="480" w:lineRule="auto"/>
        <w:ind w:left="119"/>
        <w:rPr>
          <w:rFonts w:ascii="Times New Roman" w:eastAsia="Times New Roman" w:hAnsi="Times New Roman" w:cs="Times New Roman"/>
          <w:sz w:val="24"/>
          <w:szCs w:val="24"/>
          <w:rtl/>
        </w:rPr>
      </w:pPr>
      <w:r w:rsidRPr="0034435F">
        <w:rPr>
          <w:rFonts w:ascii="Times New Roman" w:eastAsia="Times New Roman" w:hAnsi="Times New Roman" w:cs="Times New Roman"/>
          <w:b/>
          <w:bCs/>
          <w:szCs w:val="20"/>
          <w:rtl/>
        </w:rPr>
        <w:t xml:space="preserve">" اظهار نظر نشده " كه با علامت </w:t>
      </w:r>
      <w:r>
        <w:rPr>
          <w:rFonts w:ascii="Times New Roman" w:eastAsia="Times New Roman" w:hAnsi="Times New Roman" w:cs="Times New Roman"/>
          <w:b/>
          <w:bCs/>
          <w:noProof/>
          <w:sz w:val="20"/>
          <w:szCs w:val="20"/>
        </w:rPr>
        <w:drawing>
          <wp:inline distT="0" distB="0" distL="0" distR="0">
            <wp:extent cx="209550" cy="209550"/>
            <wp:effectExtent l="19050" t="0" r="0" b="0"/>
            <wp:docPr id="5" name="Picture 5" descr="http://stat.bums.ac.ir/dorsapax/userfiles/Image/stat/تاييد%20قلم/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bums.ac.ir/dorsapax/userfiles/Image/stat/تاييد%20قلم/image005.jpg"/>
                    <pic:cNvPicPr>
                      <a:picLocks noChangeAspect="1" noChangeArrowheads="1"/>
                    </pic:cNvPicPr>
                  </pic:nvPicPr>
                  <pic:blipFill>
                    <a:blip r:embed="rId8"/>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34435F">
        <w:rPr>
          <w:rFonts w:ascii="Times New Roman" w:eastAsia="Times New Roman" w:hAnsi="Times New Roman" w:cs="Times New Roman"/>
          <w:b/>
          <w:bCs/>
          <w:szCs w:val="20"/>
          <w:rtl/>
        </w:rPr>
        <w:t>مشخص مي شود</w:t>
      </w:r>
    </w:p>
    <w:p w:rsidR="0034435F" w:rsidRPr="0034435F" w:rsidRDefault="0034435F" w:rsidP="0034435F">
      <w:pPr>
        <w:bidi/>
        <w:spacing w:after="0" w:line="480" w:lineRule="auto"/>
        <w:ind w:left="119"/>
        <w:jc w:val="lowKashida"/>
        <w:rPr>
          <w:rFonts w:ascii="Times New Roman" w:eastAsia="Times New Roman" w:hAnsi="Times New Roman" w:cs="Times New Roman"/>
          <w:sz w:val="24"/>
          <w:szCs w:val="24"/>
          <w:rtl/>
        </w:rPr>
      </w:pPr>
      <w:r w:rsidRPr="0034435F">
        <w:rPr>
          <w:rFonts w:ascii="Tahoma" w:eastAsia="Times New Roman" w:hAnsi="Tahoma" w:cs="Tahoma"/>
          <w:sz w:val="20"/>
          <w:szCs w:val="20"/>
          <w:rtl/>
        </w:rPr>
        <w:t>در صورتيكه هنوز وضعيت تاييد داده را براي سلول مشخص نكرده باشيد شكل</w:t>
      </w:r>
      <w:r w:rsidRPr="0034435F">
        <w:rPr>
          <w:rFonts w:ascii="Times New Roman" w:eastAsia="Times New Roman" w:hAnsi="Times New Roman" w:cs="Times New Roman"/>
          <w:sz w:val="24"/>
          <w:szCs w:val="24"/>
          <w:rtl/>
        </w:rPr>
        <w:t xml:space="preserve"> </w:t>
      </w:r>
      <w:r>
        <w:rPr>
          <w:rFonts w:ascii="Times New Roman" w:eastAsia="Times New Roman" w:hAnsi="Times New Roman" w:cs="Times New Roman"/>
          <w:noProof/>
          <w:sz w:val="24"/>
          <w:szCs w:val="24"/>
        </w:rPr>
        <w:drawing>
          <wp:inline distT="0" distB="0" distL="0" distR="0">
            <wp:extent cx="209550" cy="209550"/>
            <wp:effectExtent l="19050" t="0" r="0" b="0"/>
            <wp:docPr id="6" name="Picture 6" descr="http://stat.bums.ac.ir/dorsapax/userfiles/Image/stat/تاييد%20قلم/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at.bums.ac.ir/dorsapax/userfiles/Image/stat/تاييد%20قلم/image005.jpg"/>
                    <pic:cNvPicPr>
                      <a:picLocks noChangeAspect="1" noChangeArrowheads="1"/>
                    </pic:cNvPicPr>
                  </pic:nvPicPr>
                  <pic:blipFill>
                    <a:blip r:embed="rId8"/>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34435F">
        <w:rPr>
          <w:rFonts w:ascii="Tahoma" w:eastAsia="Times New Roman" w:hAnsi="Tahoma" w:cs="Tahoma"/>
          <w:sz w:val="20"/>
          <w:szCs w:val="20"/>
          <w:rtl/>
        </w:rPr>
        <w:t>براي سلول نمايش داده مي شود.</w:t>
      </w:r>
    </w:p>
    <w:p w:rsidR="0034435F" w:rsidRPr="0034435F" w:rsidRDefault="0034435F" w:rsidP="0034435F">
      <w:pPr>
        <w:bidi/>
        <w:spacing w:after="0" w:line="480" w:lineRule="auto"/>
        <w:jc w:val="lowKashida"/>
        <w:rPr>
          <w:rFonts w:ascii="Times New Roman" w:eastAsia="Times New Roman" w:hAnsi="Times New Roman" w:cs="Times New Roman"/>
          <w:sz w:val="24"/>
          <w:szCs w:val="24"/>
          <w:rtl/>
        </w:rPr>
      </w:pPr>
      <w:r w:rsidRPr="0034435F">
        <w:rPr>
          <w:rFonts w:ascii="Tahoma" w:eastAsia="Times New Roman" w:hAnsi="Tahoma" w:cs="Tahoma"/>
          <w:sz w:val="20"/>
          <w:szCs w:val="20"/>
          <w:rtl/>
        </w:rPr>
        <w:t>چرخه تاييد داده در حالت كلي بدين صورت است كه هر تاييد كننده نسبت به سطح تاييد خود تنها زماني مي تواند اقدام به اظهار نظر در خصوص يك سلول نمايد كه سطح قبلي اقدام لازم را انجام داده باشد. مثلا تاييد كننده سطح دوم تا زمانيكه تاييد كننده سطح اول در خصوص سلول اظهار نظر نكرده باشد نمي تواندنسبت به سلول نظر خود را مشخص كند.</w:t>
      </w:r>
    </w:p>
    <w:p w:rsidR="0034435F" w:rsidRPr="0034435F" w:rsidRDefault="0034435F" w:rsidP="0034435F">
      <w:pPr>
        <w:bidi/>
        <w:spacing w:after="0" w:line="480" w:lineRule="auto"/>
        <w:jc w:val="lowKashida"/>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Pr>
        <w:drawing>
          <wp:inline distT="0" distB="0" distL="0" distR="0">
            <wp:extent cx="5734050" cy="3048000"/>
            <wp:effectExtent l="19050" t="0" r="0" b="0"/>
            <wp:docPr id="7" name="Picture 7" descr="تاييد داده 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تاييد داده ها"/>
                    <pic:cNvPicPr>
                      <a:picLocks noChangeAspect="1" noChangeArrowheads="1"/>
                    </pic:cNvPicPr>
                  </pic:nvPicPr>
                  <pic:blipFill>
                    <a:blip r:embed="rId9"/>
                    <a:srcRect/>
                    <a:stretch>
                      <a:fillRect/>
                    </a:stretch>
                  </pic:blipFill>
                  <pic:spPr bwMode="auto">
                    <a:xfrm>
                      <a:off x="0" y="0"/>
                      <a:ext cx="5734050" cy="3048000"/>
                    </a:xfrm>
                    <a:prstGeom prst="rect">
                      <a:avLst/>
                    </a:prstGeom>
                    <a:noFill/>
                    <a:ln w="9525">
                      <a:noFill/>
                      <a:miter lim="800000"/>
                      <a:headEnd/>
                      <a:tailEnd/>
                    </a:ln>
                  </pic:spPr>
                </pic:pic>
              </a:graphicData>
            </a:graphic>
          </wp:inline>
        </w:drawing>
      </w:r>
    </w:p>
    <w:p w:rsidR="0034435F" w:rsidRPr="0034435F" w:rsidRDefault="0034435F" w:rsidP="0034435F">
      <w:pPr>
        <w:bidi/>
        <w:spacing w:after="0" w:line="480" w:lineRule="auto"/>
        <w:rPr>
          <w:rFonts w:ascii="Times New Roman" w:eastAsia="Times New Roman" w:hAnsi="Times New Roman" w:cs="Times New Roman"/>
          <w:sz w:val="24"/>
          <w:szCs w:val="24"/>
          <w:rtl/>
        </w:rPr>
      </w:pPr>
      <w:r w:rsidRPr="0034435F">
        <w:rPr>
          <w:rFonts w:ascii="Tahoma" w:eastAsia="Times New Roman" w:hAnsi="Tahoma" w:cs="Tahoma"/>
          <w:sz w:val="20"/>
          <w:szCs w:val="20"/>
          <w:rtl/>
        </w:rPr>
        <w:t>مطابق شكل از طريق كليك راست بر روي سلول "</w:t>
      </w:r>
      <w:r w:rsidRPr="0034435F">
        <w:rPr>
          <w:rFonts w:ascii="Tahoma" w:eastAsia="Times New Roman" w:hAnsi="Tahoma" w:cs="Tahoma"/>
          <w:b/>
          <w:bCs/>
          <w:szCs w:val="20"/>
          <w:rtl/>
        </w:rPr>
        <w:t xml:space="preserve">همه </w:t>
      </w:r>
      <w:r w:rsidRPr="0034435F">
        <w:rPr>
          <w:rFonts w:ascii="Tahoma" w:eastAsia="Times New Roman" w:hAnsi="Tahoma" w:cs="Tahoma"/>
          <w:sz w:val="20"/>
          <w:szCs w:val="20"/>
          <w:rtl/>
        </w:rPr>
        <w:t>" (سلول بالاي ستون اصلي) ميتوانيد به يكباره كليه ركورد ها را در يكي از سه وضعيت (تاييد ،رد ، بدون نظر) قرار دهيد .</w:t>
      </w:r>
    </w:p>
    <w:p w:rsidR="0034435F" w:rsidRPr="0034435F" w:rsidRDefault="0034435F" w:rsidP="0034435F">
      <w:pPr>
        <w:bidi/>
        <w:spacing w:line="480" w:lineRule="auto"/>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Pr>
        <w:lastRenderedPageBreak/>
        <w:drawing>
          <wp:inline distT="0" distB="0" distL="0" distR="0">
            <wp:extent cx="5657850" cy="3590925"/>
            <wp:effectExtent l="19050" t="0" r="0" b="0"/>
            <wp:docPr id="8" name="Picture 8" descr="تاييد داده 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تاييد داده ها"/>
                    <pic:cNvPicPr>
                      <a:picLocks noChangeAspect="1" noChangeArrowheads="1"/>
                    </pic:cNvPicPr>
                  </pic:nvPicPr>
                  <pic:blipFill>
                    <a:blip r:embed="rId10"/>
                    <a:srcRect/>
                    <a:stretch>
                      <a:fillRect/>
                    </a:stretch>
                  </pic:blipFill>
                  <pic:spPr bwMode="auto">
                    <a:xfrm>
                      <a:off x="0" y="0"/>
                      <a:ext cx="5657850" cy="3590925"/>
                    </a:xfrm>
                    <a:prstGeom prst="rect">
                      <a:avLst/>
                    </a:prstGeom>
                    <a:noFill/>
                    <a:ln w="9525">
                      <a:noFill/>
                      <a:miter lim="800000"/>
                      <a:headEnd/>
                      <a:tailEnd/>
                    </a:ln>
                  </pic:spPr>
                </pic:pic>
              </a:graphicData>
            </a:graphic>
          </wp:inline>
        </w:drawing>
      </w:r>
    </w:p>
    <w:p w:rsidR="0034435F" w:rsidRPr="0034435F" w:rsidRDefault="0034435F" w:rsidP="0034435F">
      <w:pPr>
        <w:bidi/>
        <w:spacing w:before="100" w:beforeAutospacing="1" w:after="100" w:afterAutospacing="1" w:line="480" w:lineRule="auto"/>
        <w:rPr>
          <w:rFonts w:ascii="Times New Roman" w:eastAsia="Times New Roman" w:hAnsi="Times New Roman" w:cs="Times New Roman"/>
          <w:sz w:val="24"/>
          <w:szCs w:val="24"/>
          <w:rtl/>
        </w:rPr>
      </w:pPr>
      <w:r w:rsidRPr="0034435F">
        <w:rPr>
          <w:rFonts w:ascii="Tahoma" w:eastAsia="Times New Roman" w:hAnsi="Tahoma" w:cs="Tahoma"/>
          <w:sz w:val="20"/>
          <w:szCs w:val="20"/>
          <w:rtl/>
        </w:rPr>
        <w:t xml:space="preserve">پس از مشخص نمودن وضعيت تاييد ركورد ها گزينه </w:t>
      </w:r>
      <w:r w:rsidRPr="0034435F">
        <w:rPr>
          <w:rFonts w:ascii="Tahoma" w:eastAsia="Times New Roman" w:hAnsi="Tahoma" w:cs="Tahoma"/>
          <w:b/>
          <w:bCs/>
          <w:szCs w:val="20"/>
          <w:rtl/>
        </w:rPr>
        <w:t xml:space="preserve">ذخيره اطلاعات </w:t>
      </w:r>
      <w:r w:rsidRPr="0034435F">
        <w:rPr>
          <w:rFonts w:ascii="Tahoma" w:eastAsia="Times New Roman" w:hAnsi="Tahoma" w:cs="Tahoma"/>
          <w:sz w:val="20"/>
          <w:szCs w:val="20"/>
          <w:rtl/>
        </w:rPr>
        <w:t xml:space="preserve">را انتخاب نماييد تا تغييرات وضعيت تاييد بر روي سلول ها فرم آماري اعمال شود. </w:t>
      </w:r>
    </w:p>
    <w:p w:rsidR="0034435F" w:rsidRPr="0034435F" w:rsidRDefault="0034435F" w:rsidP="0034435F">
      <w:pPr>
        <w:bidi/>
        <w:spacing w:after="0" w:line="480" w:lineRule="auto"/>
        <w:jc w:val="both"/>
        <w:rPr>
          <w:rFonts w:ascii="Times New Roman" w:eastAsia="Times New Roman" w:hAnsi="Times New Roman" w:cs="Times New Roman"/>
          <w:sz w:val="24"/>
          <w:szCs w:val="24"/>
          <w:rtl/>
        </w:rPr>
      </w:pPr>
      <w:r w:rsidRPr="0034435F">
        <w:rPr>
          <w:rFonts w:ascii="Tahoma" w:eastAsia="Times New Roman" w:hAnsi="Tahoma" w:cs="Tahoma"/>
          <w:sz w:val="20"/>
          <w:szCs w:val="20"/>
          <w:rtl/>
        </w:rPr>
        <w:t>همانطور كه در مشاهده ميكنيدپس از تاييد داده هاي يك فرم سلول ها و مقادير آن غيرفعال مي شود و قابل ويرايش براي پست ارائه كننده اطلاعات نيستند مگر آنكه تاييده كننده سلول آن را از حالت تاييد خارج كند. در صورت بروز پيغام به</w:t>
      </w:r>
      <w:r w:rsidRPr="0034435F">
        <w:rPr>
          <w:rFonts w:ascii="Tahoma" w:eastAsia="Times New Roman" w:hAnsi="Tahoma" w:cs="Tahoma"/>
          <w:b/>
          <w:bCs/>
          <w:szCs w:val="20"/>
          <w:rtl/>
        </w:rPr>
        <w:t xml:space="preserve"> هشدارها و پيغام هاي سيستم</w:t>
      </w:r>
      <w:r w:rsidRPr="0034435F">
        <w:rPr>
          <w:rFonts w:ascii="Tahoma" w:eastAsia="Times New Roman" w:hAnsi="Tahoma" w:cs="Tahoma"/>
          <w:sz w:val="20"/>
          <w:szCs w:val="20"/>
          <w:rtl/>
        </w:rPr>
        <w:t xml:space="preserve"> دراين بخش مراجعه كنيد .</w:t>
      </w:r>
    </w:p>
    <w:p w:rsidR="0034435F" w:rsidRPr="0034435F" w:rsidRDefault="0034435F" w:rsidP="0034435F">
      <w:pPr>
        <w:bidi/>
        <w:spacing w:after="0" w:line="480" w:lineRule="auto"/>
        <w:jc w:val="both"/>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Pr>
        <w:lastRenderedPageBreak/>
        <w:drawing>
          <wp:inline distT="0" distB="0" distL="0" distR="0">
            <wp:extent cx="5657850" cy="3638550"/>
            <wp:effectExtent l="19050" t="0" r="0" b="0"/>
            <wp:docPr id="9" name="Picture 9" descr="تاييد داده 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تاييد داده ها"/>
                    <pic:cNvPicPr>
                      <a:picLocks noChangeAspect="1" noChangeArrowheads="1"/>
                    </pic:cNvPicPr>
                  </pic:nvPicPr>
                  <pic:blipFill>
                    <a:blip r:embed="rId11"/>
                    <a:srcRect/>
                    <a:stretch>
                      <a:fillRect/>
                    </a:stretch>
                  </pic:blipFill>
                  <pic:spPr bwMode="auto">
                    <a:xfrm>
                      <a:off x="0" y="0"/>
                      <a:ext cx="5657850" cy="3638550"/>
                    </a:xfrm>
                    <a:prstGeom prst="rect">
                      <a:avLst/>
                    </a:prstGeom>
                    <a:noFill/>
                    <a:ln w="9525">
                      <a:noFill/>
                      <a:miter lim="800000"/>
                      <a:headEnd/>
                      <a:tailEnd/>
                    </a:ln>
                  </pic:spPr>
                </pic:pic>
              </a:graphicData>
            </a:graphic>
          </wp:inline>
        </w:drawing>
      </w:r>
    </w:p>
    <w:p w:rsidR="0034435F" w:rsidRPr="0034435F" w:rsidRDefault="0034435F" w:rsidP="0034435F">
      <w:pPr>
        <w:shd w:val="clear" w:color="auto" w:fill="C0504D"/>
        <w:bidi/>
        <w:spacing w:before="100" w:beforeAutospacing="1" w:after="100" w:afterAutospacing="1" w:line="480" w:lineRule="auto"/>
        <w:jc w:val="both"/>
        <w:rPr>
          <w:rFonts w:ascii="Times New Roman" w:eastAsia="Times New Roman" w:hAnsi="Times New Roman" w:cs="Times New Roman"/>
          <w:sz w:val="24"/>
          <w:szCs w:val="24"/>
          <w:rtl/>
        </w:rPr>
      </w:pPr>
      <w:r>
        <w:rPr>
          <w:rFonts w:ascii="Tahoma" w:eastAsia="Times New Roman" w:hAnsi="Tahoma" w:cs="Tahoma"/>
          <w:b/>
          <w:bCs/>
          <w:noProof/>
          <w:sz w:val="20"/>
          <w:szCs w:val="20"/>
        </w:rPr>
        <w:drawing>
          <wp:inline distT="0" distB="0" distL="0" distR="0">
            <wp:extent cx="295275" cy="219075"/>
            <wp:effectExtent l="19050" t="0" r="9525" b="0"/>
            <wp:docPr id="10" name="Picture 10" descr="http://stat.bums.ac.ir/dorsapax/userfiles/Image/stat/تاييد%20قلم/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t.bums.ac.ir/dorsapax/userfiles/Image/stat/تاييد%20قلم/image008.gif"/>
                    <pic:cNvPicPr>
                      <a:picLocks noChangeAspect="1" noChangeArrowheads="1"/>
                    </pic:cNvPicPr>
                  </pic:nvPicPr>
                  <pic:blipFill>
                    <a:blip r:embed="rId12"/>
                    <a:srcRect/>
                    <a:stretch>
                      <a:fillRect/>
                    </a:stretch>
                  </pic:blipFill>
                  <pic:spPr bwMode="auto">
                    <a:xfrm>
                      <a:off x="0" y="0"/>
                      <a:ext cx="295275" cy="219075"/>
                    </a:xfrm>
                    <a:prstGeom prst="rect">
                      <a:avLst/>
                    </a:prstGeom>
                    <a:noFill/>
                    <a:ln w="9525">
                      <a:noFill/>
                      <a:miter lim="800000"/>
                      <a:headEnd/>
                      <a:tailEnd/>
                    </a:ln>
                  </pic:spPr>
                </pic:pic>
              </a:graphicData>
            </a:graphic>
          </wp:inline>
        </w:drawing>
      </w:r>
      <w:r w:rsidRPr="0034435F">
        <w:rPr>
          <w:rFonts w:ascii="Tahoma" w:eastAsia="Times New Roman" w:hAnsi="Tahoma" w:cs="Tahoma"/>
          <w:b/>
          <w:bCs/>
          <w:szCs w:val="20"/>
          <w:rtl/>
        </w:rPr>
        <w:t xml:space="preserve">قوانين مربوط به تاييد داده ها </w:t>
      </w:r>
    </w:p>
    <w:p w:rsidR="0034435F" w:rsidRPr="0034435F" w:rsidRDefault="0034435F" w:rsidP="0034435F">
      <w:pPr>
        <w:bidi/>
        <w:spacing w:after="0" w:line="480" w:lineRule="auto"/>
        <w:ind w:left="403" w:hanging="284"/>
        <w:rPr>
          <w:rFonts w:ascii="Times New Roman" w:eastAsia="Times New Roman" w:hAnsi="Times New Roman" w:cs="Times New Roman"/>
          <w:sz w:val="24"/>
          <w:szCs w:val="24"/>
          <w:rtl/>
        </w:rPr>
      </w:pPr>
      <w:proofErr w:type="gramStart"/>
      <w:r w:rsidRPr="0034435F">
        <w:rPr>
          <w:rFonts w:ascii="Wingdings" w:eastAsia="Times New Roman" w:hAnsi="Wingdings" w:cs="Times New Roman"/>
          <w:sz w:val="20"/>
          <w:szCs w:val="20"/>
        </w:rPr>
        <w:t></w:t>
      </w:r>
      <w:r w:rsidRPr="0034435F">
        <w:rPr>
          <w:rFonts w:ascii="Times New Roman" w:eastAsia="Times New Roman" w:hAnsi="Times New Roman" w:cs="Times New Roman"/>
          <w:sz w:val="20"/>
          <w:szCs w:val="20"/>
          <w:rtl/>
        </w:rPr>
        <w:t xml:space="preserve"> </w:t>
      </w:r>
      <w:r w:rsidRPr="0034435F">
        <w:rPr>
          <w:rFonts w:ascii="Tahoma" w:eastAsia="Times New Roman" w:hAnsi="Tahoma" w:cs="Tahoma"/>
          <w:sz w:val="20"/>
          <w:szCs w:val="20"/>
          <w:rtl/>
        </w:rPr>
        <w:t xml:space="preserve">براي فرم هاي آماري حداكثر تا </w:t>
      </w:r>
      <w:r w:rsidRPr="0034435F">
        <w:rPr>
          <w:rFonts w:ascii="Tahoma" w:eastAsia="Times New Roman" w:hAnsi="Tahoma" w:cs="Tahoma"/>
          <w:sz w:val="20"/>
          <w:szCs w:val="20"/>
          <w:rtl/>
          <w:lang w:bidi="fa-IR"/>
        </w:rPr>
        <w:t>۳</w:t>
      </w:r>
      <w:r w:rsidRPr="0034435F">
        <w:rPr>
          <w:rFonts w:ascii="Tahoma" w:eastAsia="Times New Roman" w:hAnsi="Tahoma" w:cs="Tahoma"/>
          <w:sz w:val="20"/>
          <w:szCs w:val="20"/>
          <w:rtl/>
        </w:rPr>
        <w:t xml:space="preserve"> سطح امكان تاييد اطلاعات وجود دارد.</w:t>
      </w:r>
      <w:proofErr w:type="gramEnd"/>
    </w:p>
    <w:p w:rsidR="0034435F" w:rsidRPr="0034435F" w:rsidRDefault="0034435F" w:rsidP="0034435F">
      <w:pPr>
        <w:bidi/>
        <w:spacing w:after="0" w:line="480" w:lineRule="auto"/>
        <w:ind w:left="403" w:hanging="284"/>
        <w:rPr>
          <w:rFonts w:ascii="Times New Roman" w:eastAsia="Times New Roman" w:hAnsi="Times New Roman" w:cs="Times New Roman"/>
          <w:sz w:val="24"/>
          <w:szCs w:val="24"/>
          <w:rtl/>
        </w:rPr>
      </w:pPr>
      <w:r w:rsidRPr="0034435F">
        <w:rPr>
          <w:rFonts w:ascii="Wingdings" w:eastAsia="Times New Roman" w:hAnsi="Wingdings" w:cs="Times New Roman"/>
          <w:sz w:val="20"/>
          <w:szCs w:val="20"/>
        </w:rPr>
        <w:t></w:t>
      </w:r>
      <w:r w:rsidRPr="0034435F">
        <w:rPr>
          <w:rFonts w:ascii="Times New Roman" w:eastAsia="Times New Roman" w:hAnsi="Times New Roman" w:cs="Times New Roman"/>
          <w:sz w:val="20"/>
          <w:szCs w:val="20"/>
          <w:rtl/>
        </w:rPr>
        <w:t xml:space="preserve"> </w:t>
      </w:r>
      <w:r w:rsidRPr="0034435F">
        <w:rPr>
          <w:rFonts w:ascii="Tahoma" w:eastAsia="Times New Roman" w:hAnsi="Tahoma" w:cs="Tahoma"/>
          <w:sz w:val="20"/>
          <w:szCs w:val="20"/>
          <w:rtl/>
        </w:rPr>
        <w:t>در صورتي كه تاييد كننده اول ركورد را تاييد نكند يا رد كنند تاييدكننده بعدي نميتواند نظر خود را روي ركورد اعمال كند</w:t>
      </w:r>
    </w:p>
    <w:p w:rsidR="0034435F" w:rsidRPr="0034435F" w:rsidRDefault="0034435F" w:rsidP="0034435F">
      <w:pPr>
        <w:bidi/>
        <w:spacing w:after="0" w:line="480" w:lineRule="auto"/>
        <w:ind w:left="119"/>
        <w:jc w:val="both"/>
        <w:rPr>
          <w:rFonts w:ascii="Times New Roman" w:eastAsia="Times New Roman" w:hAnsi="Times New Roman" w:cs="Times New Roman"/>
          <w:sz w:val="24"/>
          <w:szCs w:val="24"/>
          <w:rtl/>
        </w:rPr>
      </w:pPr>
      <w:r w:rsidRPr="0034435F">
        <w:rPr>
          <w:rFonts w:ascii="Wingdings" w:eastAsia="Times New Roman" w:hAnsi="Wingdings" w:cs="Times New Roman"/>
          <w:sz w:val="20"/>
          <w:szCs w:val="20"/>
        </w:rPr>
        <w:t></w:t>
      </w:r>
      <w:r w:rsidRPr="0034435F">
        <w:rPr>
          <w:rFonts w:ascii="Times New Roman" w:eastAsia="Times New Roman" w:hAnsi="Times New Roman" w:cs="Times New Roman"/>
          <w:sz w:val="20"/>
          <w:szCs w:val="20"/>
          <w:rtl/>
        </w:rPr>
        <w:t xml:space="preserve"> </w:t>
      </w:r>
      <w:r w:rsidRPr="0034435F">
        <w:rPr>
          <w:rFonts w:ascii="Tahoma" w:eastAsia="Times New Roman" w:hAnsi="Tahoma" w:cs="Tahoma"/>
          <w:sz w:val="20"/>
          <w:szCs w:val="20"/>
          <w:rtl/>
        </w:rPr>
        <w:t>در صورتي كه اطلاعات توسط تاييد كننده دوم مورد تاييد قرار گرفته باشد تاييد كننده اول نمي تواند تغييري نسبت به تاييد اطلاعات اعمال نمايد</w:t>
      </w:r>
    </w:p>
    <w:p w:rsidR="0034435F" w:rsidRPr="0034435F" w:rsidRDefault="0034435F" w:rsidP="0034435F">
      <w:pPr>
        <w:bidi/>
        <w:spacing w:after="0" w:line="480" w:lineRule="auto"/>
        <w:ind w:left="403" w:hanging="284"/>
        <w:rPr>
          <w:rFonts w:ascii="Times New Roman" w:eastAsia="Times New Roman" w:hAnsi="Times New Roman" w:cs="Times New Roman"/>
          <w:sz w:val="24"/>
          <w:szCs w:val="24"/>
          <w:rtl/>
        </w:rPr>
      </w:pPr>
      <w:proofErr w:type="gramStart"/>
      <w:r w:rsidRPr="0034435F">
        <w:rPr>
          <w:rFonts w:ascii="Wingdings" w:eastAsia="Times New Roman" w:hAnsi="Wingdings" w:cs="Times New Roman"/>
          <w:sz w:val="20"/>
          <w:szCs w:val="20"/>
        </w:rPr>
        <w:t></w:t>
      </w:r>
      <w:r w:rsidRPr="0034435F">
        <w:rPr>
          <w:rFonts w:ascii="Times New Roman" w:eastAsia="Times New Roman" w:hAnsi="Times New Roman" w:cs="Times New Roman"/>
          <w:sz w:val="20"/>
          <w:szCs w:val="20"/>
          <w:rtl/>
        </w:rPr>
        <w:t xml:space="preserve"> </w:t>
      </w:r>
      <w:r w:rsidRPr="0034435F">
        <w:rPr>
          <w:rFonts w:ascii="Tahoma" w:eastAsia="Times New Roman" w:hAnsi="Tahoma" w:cs="Tahoma"/>
          <w:sz w:val="20"/>
          <w:szCs w:val="20"/>
          <w:rtl/>
        </w:rPr>
        <w:t>پس از تاييد سلول فرم آماري ، آن ركورد به صورت قفل شده درآمده و امكان ويرايش آن توسط ارائه دهنده اطلاعات از بين ميرود.</w:t>
      </w:r>
      <w:proofErr w:type="gramEnd"/>
      <w:r w:rsidRPr="0034435F">
        <w:rPr>
          <w:rFonts w:ascii="Tahoma" w:eastAsia="Times New Roman" w:hAnsi="Tahoma" w:cs="Tahoma"/>
          <w:sz w:val="20"/>
          <w:szCs w:val="20"/>
          <w:rtl/>
        </w:rPr>
        <w:t xml:space="preserve"> مگر اينكه تاييد كننده آن سلول مجدداً ركورد را از حالت تاييد خارج كند</w:t>
      </w:r>
    </w:p>
    <w:p w:rsidR="0034435F" w:rsidRPr="0034435F" w:rsidRDefault="0034435F" w:rsidP="0034435F">
      <w:pPr>
        <w:bidi/>
        <w:spacing w:after="0" w:line="480" w:lineRule="auto"/>
        <w:ind w:left="403" w:hanging="284"/>
        <w:rPr>
          <w:rFonts w:ascii="Times New Roman" w:eastAsia="Times New Roman" w:hAnsi="Times New Roman" w:cs="Times New Roman"/>
          <w:sz w:val="24"/>
          <w:szCs w:val="24"/>
          <w:rtl/>
        </w:rPr>
      </w:pPr>
      <w:r w:rsidRPr="0034435F">
        <w:rPr>
          <w:rFonts w:ascii="Wingdings" w:eastAsia="Times New Roman" w:hAnsi="Wingdings" w:cs="Times New Roman"/>
          <w:sz w:val="20"/>
          <w:szCs w:val="20"/>
        </w:rPr>
        <w:t></w:t>
      </w:r>
      <w:r w:rsidRPr="0034435F">
        <w:rPr>
          <w:rFonts w:ascii="Times New Roman" w:eastAsia="Times New Roman" w:hAnsi="Times New Roman" w:cs="Times New Roman"/>
          <w:sz w:val="20"/>
          <w:szCs w:val="20"/>
          <w:rtl/>
        </w:rPr>
        <w:t xml:space="preserve"> </w:t>
      </w:r>
      <w:r w:rsidRPr="0034435F">
        <w:rPr>
          <w:rFonts w:ascii="Tahoma" w:eastAsia="Times New Roman" w:hAnsi="Tahoma" w:cs="Tahoma"/>
          <w:sz w:val="20"/>
          <w:szCs w:val="20"/>
          <w:rtl/>
        </w:rPr>
        <w:t xml:space="preserve">چنانچه سلول هاي در فرم آماري قبل از اينكه تاييد كننده آن انتخاب شود توسط كاربر ارائه دهنده اطلاعات ثبت شده باشد سلول ها بصورت پيش فرض توسط سيستم در حالت تاييد شده قرار خواهد </w:t>
      </w:r>
      <w:proofErr w:type="gramStart"/>
      <w:r w:rsidRPr="0034435F">
        <w:rPr>
          <w:rFonts w:ascii="Tahoma" w:eastAsia="Times New Roman" w:hAnsi="Tahoma" w:cs="Tahoma"/>
          <w:sz w:val="20"/>
          <w:szCs w:val="20"/>
          <w:rtl/>
        </w:rPr>
        <w:t>گرفت .</w:t>
      </w:r>
      <w:proofErr w:type="gramEnd"/>
    </w:p>
    <w:p w:rsidR="0034435F" w:rsidRPr="0034435F" w:rsidRDefault="0034435F" w:rsidP="0034435F">
      <w:pPr>
        <w:shd w:val="clear" w:color="auto" w:fill="FFFF00"/>
        <w:bidi/>
        <w:spacing w:before="100" w:beforeAutospacing="1" w:after="100" w:afterAutospacing="1" w:line="480" w:lineRule="auto"/>
        <w:rPr>
          <w:rFonts w:ascii="Times New Roman" w:eastAsia="Times New Roman" w:hAnsi="Times New Roman" w:cs="Times New Roman"/>
          <w:sz w:val="24"/>
          <w:szCs w:val="24"/>
          <w:rtl/>
        </w:rPr>
      </w:pPr>
      <w:r w:rsidRPr="0034435F">
        <w:rPr>
          <w:rFonts w:ascii="Tahoma" w:eastAsia="Times New Roman" w:hAnsi="Tahoma" w:cs="Tahoma"/>
          <w:b/>
          <w:bCs/>
          <w:szCs w:val="20"/>
          <w:rtl/>
        </w:rPr>
        <w:t>پيغام ها و هشدارها</w:t>
      </w:r>
    </w:p>
    <w:p w:rsidR="0034435F" w:rsidRPr="0034435F" w:rsidRDefault="0034435F" w:rsidP="0034435F">
      <w:pPr>
        <w:bidi/>
        <w:spacing w:after="0" w:line="480" w:lineRule="auto"/>
        <w:ind w:hanging="720"/>
        <w:rPr>
          <w:rFonts w:ascii="Times New Roman" w:eastAsia="Times New Roman" w:hAnsi="Times New Roman" w:cs="Times New Roman"/>
          <w:sz w:val="24"/>
          <w:szCs w:val="24"/>
          <w:rtl/>
        </w:rPr>
      </w:pPr>
      <w:r w:rsidRPr="0034435F">
        <w:rPr>
          <w:rFonts w:ascii="Tahoma" w:eastAsia="Times New Roman" w:hAnsi="Tahoma" w:cs="Tahoma"/>
          <w:sz w:val="20"/>
          <w:szCs w:val="20"/>
          <w:rtl/>
        </w:rPr>
        <w:lastRenderedPageBreak/>
        <w:t>پيغام (</w:t>
      </w:r>
      <w:r w:rsidRPr="0034435F">
        <w:rPr>
          <w:rFonts w:ascii="Tahoma" w:eastAsia="Times New Roman" w:hAnsi="Tahoma" w:cs="Tahoma"/>
          <w:color w:val="8064A2"/>
          <w:sz w:val="20"/>
          <w:szCs w:val="20"/>
          <w:rtl/>
        </w:rPr>
        <w:t>فرم مورد نظر را انتخاب كنيد</w:t>
      </w:r>
      <w:r w:rsidRPr="0034435F">
        <w:rPr>
          <w:rFonts w:ascii="Tahoma" w:eastAsia="Times New Roman" w:hAnsi="Tahoma" w:cs="Tahoma"/>
          <w:sz w:val="20"/>
          <w:szCs w:val="20"/>
          <w:rtl/>
        </w:rPr>
        <w:t>) در صورتي كه از ليست فرم ها فرمي براي تاييد داده ها انتخاب نكنيدبا اين پيغام روبه رو مي شويد.</w:t>
      </w:r>
      <w:r w:rsidRPr="0034435F">
        <w:rPr>
          <w:rFonts w:ascii="Times New Roman" w:eastAsia="Times New Roman" w:hAnsi="Times New Roman" w:cs="Times New Roman"/>
          <w:sz w:val="20"/>
          <w:szCs w:val="20"/>
          <w:rtl/>
        </w:rPr>
        <w:t xml:space="preserve"> </w:t>
      </w:r>
    </w:p>
    <w:p w:rsidR="0034435F" w:rsidRPr="0034435F" w:rsidRDefault="0034435F" w:rsidP="0034435F">
      <w:pPr>
        <w:bidi/>
        <w:spacing w:after="0" w:line="480" w:lineRule="auto"/>
        <w:ind w:hanging="720"/>
        <w:rPr>
          <w:rFonts w:ascii="Times New Roman" w:eastAsia="Times New Roman" w:hAnsi="Times New Roman" w:cs="Times New Roman"/>
          <w:sz w:val="24"/>
          <w:szCs w:val="24"/>
          <w:rtl/>
        </w:rPr>
      </w:pPr>
      <w:r w:rsidRPr="0034435F">
        <w:rPr>
          <w:rFonts w:ascii="Tahoma" w:eastAsia="Times New Roman" w:hAnsi="Tahoma" w:cs="Tahoma"/>
          <w:sz w:val="20"/>
          <w:szCs w:val="20"/>
          <w:rtl/>
        </w:rPr>
        <w:t>پيغام(</w:t>
      </w:r>
      <w:r w:rsidRPr="0034435F">
        <w:rPr>
          <w:rFonts w:ascii="Tahoma" w:eastAsia="Times New Roman" w:hAnsi="Tahoma" w:cs="Tahoma"/>
          <w:color w:val="8064A2"/>
          <w:sz w:val="20"/>
          <w:szCs w:val="20"/>
          <w:rtl/>
        </w:rPr>
        <w:t>اطلاعاتي براي ذخيره وجود ندارد</w:t>
      </w:r>
      <w:r w:rsidRPr="0034435F">
        <w:rPr>
          <w:rFonts w:ascii="Tahoma" w:eastAsia="Times New Roman" w:hAnsi="Tahoma" w:cs="Tahoma"/>
          <w:sz w:val="20"/>
          <w:szCs w:val="20"/>
          <w:rtl/>
        </w:rPr>
        <w:t>) در صورتي كه وضعيت داده ها را تغيير ندهيد و دكمه ذخيره اطلاعات را فشار دهيد.</w:t>
      </w:r>
    </w:p>
    <w:p w:rsidR="0034435F" w:rsidRPr="0034435F" w:rsidRDefault="0034435F" w:rsidP="0034435F">
      <w:pPr>
        <w:bidi/>
        <w:spacing w:after="0" w:line="480" w:lineRule="auto"/>
        <w:ind w:hanging="720"/>
        <w:rPr>
          <w:rFonts w:ascii="Times New Roman" w:eastAsia="Times New Roman" w:hAnsi="Times New Roman" w:cs="Times New Roman"/>
          <w:sz w:val="24"/>
          <w:szCs w:val="24"/>
          <w:rtl/>
        </w:rPr>
      </w:pPr>
      <w:r w:rsidRPr="0034435F">
        <w:rPr>
          <w:rFonts w:ascii="Tahoma" w:eastAsia="Times New Roman" w:hAnsi="Tahoma" w:cs="Tahoma"/>
          <w:sz w:val="20"/>
          <w:szCs w:val="20"/>
          <w:rtl/>
        </w:rPr>
        <w:t>پيغام(</w:t>
      </w:r>
      <w:r w:rsidRPr="0034435F">
        <w:rPr>
          <w:rFonts w:ascii="Tahoma" w:eastAsia="Times New Roman" w:hAnsi="Tahoma" w:cs="Tahoma"/>
          <w:color w:val="8064A2"/>
          <w:sz w:val="20"/>
          <w:szCs w:val="20"/>
          <w:rtl/>
        </w:rPr>
        <w:t>اطلاعات ذخيره شد</w:t>
      </w:r>
      <w:r w:rsidRPr="0034435F">
        <w:rPr>
          <w:rFonts w:ascii="Tahoma" w:eastAsia="Times New Roman" w:hAnsi="Tahoma" w:cs="Tahoma"/>
          <w:sz w:val="20"/>
          <w:szCs w:val="20"/>
          <w:rtl/>
        </w:rPr>
        <w:t>)در صورتي كه تغيير وضعيت داده ها بدرستي انجام شود با اين پيغام روبه رو مي شويد.</w:t>
      </w:r>
    </w:p>
    <w:p w:rsidR="00995BAE" w:rsidRDefault="00995BAE"/>
    <w:sectPr w:rsidR="00995BAE" w:rsidSect="00995B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435F"/>
    <w:rsid w:val="0034435F"/>
    <w:rsid w:val="00995BA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B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43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4435F"/>
    <w:rPr>
      <w:b/>
      <w:bCs/>
    </w:rPr>
  </w:style>
  <w:style w:type="paragraph" w:styleId="BalloonText">
    <w:name w:val="Balloon Text"/>
    <w:basedOn w:val="Normal"/>
    <w:link w:val="BalloonTextChar"/>
    <w:uiPriority w:val="99"/>
    <w:semiHidden/>
    <w:unhideWhenUsed/>
    <w:rsid w:val="00344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35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5786596">
      <w:bodyDiv w:val="1"/>
      <w:marLeft w:val="0"/>
      <w:marRight w:val="0"/>
      <w:marTop w:val="0"/>
      <w:marBottom w:val="0"/>
      <w:divBdr>
        <w:top w:val="none" w:sz="0" w:space="0" w:color="auto"/>
        <w:left w:val="none" w:sz="0" w:space="0" w:color="auto"/>
        <w:bottom w:val="none" w:sz="0" w:space="0" w:color="auto"/>
        <w:right w:val="none" w:sz="0" w:space="0" w:color="auto"/>
      </w:divBdr>
      <w:divsChild>
        <w:div w:id="518860951">
          <w:marLeft w:val="0"/>
          <w:marRight w:val="0"/>
          <w:marTop w:val="0"/>
          <w:marBottom w:val="0"/>
          <w:divBdr>
            <w:top w:val="none" w:sz="0" w:space="0" w:color="auto"/>
            <w:left w:val="none" w:sz="0" w:space="0" w:color="auto"/>
            <w:bottom w:val="none" w:sz="0" w:space="0" w:color="auto"/>
            <w:right w:val="none" w:sz="0" w:space="0" w:color="auto"/>
          </w:divBdr>
          <w:divsChild>
            <w:div w:id="807548514">
              <w:marLeft w:val="0"/>
              <w:marRight w:val="119"/>
              <w:marTop w:val="0"/>
              <w:marBottom w:val="0"/>
              <w:divBdr>
                <w:top w:val="none" w:sz="0" w:space="0" w:color="auto"/>
                <w:left w:val="none" w:sz="0" w:space="0" w:color="auto"/>
                <w:bottom w:val="none" w:sz="0" w:space="0" w:color="auto"/>
                <w:right w:val="none" w:sz="0" w:space="0" w:color="auto"/>
              </w:divBdr>
              <w:divsChild>
                <w:div w:id="861550097">
                  <w:marLeft w:val="0"/>
                  <w:marRight w:val="0"/>
                  <w:marTop w:val="0"/>
                  <w:marBottom w:val="0"/>
                  <w:divBdr>
                    <w:top w:val="none" w:sz="0" w:space="0" w:color="auto"/>
                    <w:left w:val="none" w:sz="0" w:space="0" w:color="auto"/>
                    <w:bottom w:val="none" w:sz="0" w:space="0" w:color="auto"/>
                    <w:right w:val="none" w:sz="0" w:space="0" w:color="auto"/>
                  </w:divBdr>
                </w:div>
              </w:divsChild>
            </w:div>
            <w:div w:id="1259171116">
              <w:marLeft w:val="-540"/>
              <w:marRight w:val="119"/>
              <w:marTop w:val="0"/>
              <w:marBottom w:val="200"/>
              <w:divBdr>
                <w:top w:val="none" w:sz="0" w:space="0" w:color="auto"/>
                <w:left w:val="none" w:sz="0" w:space="0" w:color="auto"/>
                <w:bottom w:val="none" w:sz="0" w:space="0" w:color="auto"/>
                <w:right w:val="none" w:sz="0" w:space="0" w:color="auto"/>
              </w:divBdr>
              <w:divsChild>
                <w:div w:id="2002613358">
                  <w:marLeft w:val="0"/>
                  <w:marRight w:val="0"/>
                  <w:marTop w:val="0"/>
                  <w:marBottom w:val="0"/>
                  <w:divBdr>
                    <w:top w:val="none" w:sz="0" w:space="0" w:color="auto"/>
                    <w:left w:val="none" w:sz="0" w:space="0" w:color="auto"/>
                    <w:bottom w:val="none" w:sz="0" w:space="0" w:color="auto"/>
                    <w:right w:val="none" w:sz="0" w:space="0" w:color="auto"/>
                  </w:divBdr>
                </w:div>
              </w:divsChild>
            </w:div>
            <w:div w:id="1738161947">
              <w:marLeft w:val="0"/>
              <w:marRight w:val="0"/>
              <w:marTop w:val="0"/>
              <w:marBottom w:val="0"/>
              <w:divBdr>
                <w:top w:val="none" w:sz="0" w:space="0" w:color="auto"/>
                <w:left w:val="none" w:sz="0" w:space="0" w:color="auto"/>
                <w:bottom w:val="none" w:sz="0" w:space="0" w:color="auto"/>
                <w:right w:val="none" w:sz="0" w:space="0" w:color="auto"/>
              </w:divBdr>
            </w:div>
            <w:div w:id="306905123">
              <w:marLeft w:val="0"/>
              <w:marRight w:val="720"/>
              <w:marTop w:val="0"/>
              <w:marBottom w:val="0"/>
              <w:divBdr>
                <w:top w:val="none" w:sz="0" w:space="0" w:color="auto"/>
                <w:left w:val="none" w:sz="0" w:space="0" w:color="auto"/>
                <w:bottom w:val="none" w:sz="0" w:space="0" w:color="auto"/>
                <w:right w:val="none" w:sz="0" w:space="0" w:color="auto"/>
              </w:divBdr>
            </w:div>
            <w:div w:id="1487624917">
              <w:marLeft w:val="0"/>
              <w:marRight w:val="720"/>
              <w:marTop w:val="0"/>
              <w:marBottom w:val="0"/>
              <w:divBdr>
                <w:top w:val="none" w:sz="0" w:space="0" w:color="auto"/>
                <w:left w:val="none" w:sz="0" w:space="0" w:color="auto"/>
                <w:bottom w:val="none" w:sz="0" w:space="0" w:color="auto"/>
                <w:right w:val="none" w:sz="0" w:space="0" w:color="auto"/>
              </w:divBdr>
            </w:div>
            <w:div w:id="1402411327">
              <w:marLeft w:val="0"/>
              <w:marRight w:val="72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688</Words>
  <Characters>3925</Characters>
  <Application>Microsoft Office Word</Application>
  <DocSecurity>0</DocSecurity>
  <Lines>32</Lines>
  <Paragraphs>9</Paragraphs>
  <ScaleCrop>false</ScaleCrop>
  <Company/>
  <LinksUpToDate>false</LinksUpToDate>
  <CharactersWithSpaces>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dc:creator>
  <cp:lastModifiedBy>bp</cp:lastModifiedBy>
  <cp:revision>1</cp:revision>
  <dcterms:created xsi:type="dcterms:W3CDTF">2015-09-30T09:31:00Z</dcterms:created>
  <dcterms:modified xsi:type="dcterms:W3CDTF">2015-09-30T09:33:00Z</dcterms:modified>
</cp:coreProperties>
</file>